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1C" w:rsidRDefault="0049681C" w:rsidP="0049681C">
      <w:pPr>
        <w:jc w:val="center"/>
        <w:rPr>
          <w:sz w:val="36"/>
          <w:szCs w:val="36"/>
        </w:rPr>
      </w:pPr>
      <w:bookmarkStart w:id="0" w:name="_GoBack"/>
      <w:bookmarkEnd w:id="0"/>
      <w:r w:rsidRPr="0049681C">
        <w:rPr>
          <w:sz w:val="36"/>
          <w:szCs w:val="36"/>
        </w:rPr>
        <w:t xml:space="preserve">GORLESTON MEDICAL </w:t>
      </w:r>
      <w:r>
        <w:rPr>
          <w:sz w:val="36"/>
          <w:szCs w:val="36"/>
        </w:rPr>
        <w:t xml:space="preserve">CENTRE AND HOPTON SURGERY </w:t>
      </w:r>
      <w:r w:rsidRPr="0049681C">
        <w:rPr>
          <w:sz w:val="36"/>
          <w:szCs w:val="36"/>
        </w:rPr>
        <w:t>PPG</w:t>
      </w:r>
    </w:p>
    <w:p w:rsidR="0049681C" w:rsidRDefault="0049681C" w:rsidP="004968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SHRUBLANDS HEALTH CENTRE </w:t>
      </w:r>
    </w:p>
    <w:p w:rsidR="0049681C" w:rsidRDefault="0049681C" w:rsidP="0049681C">
      <w:pPr>
        <w:jc w:val="center"/>
        <w:rPr>
          <w:sz w:val="36"/>
          <w:szCs w:val="36"/>
        </w:rPr>
      </w:pPr>
      <w:r>
        <w:rPr>
          <w:sz w:val="36"/>
          <w:szCs w:val="36"/>
        </w:rPr>
        <w:t>MAGDALEN WAY, GORLESTON NR31 7BP</w:t>
      </w:r>
    </w:p>
    <w:p w:rsidR="0049681C" w:rsidRDefault="0049681C" w:rsidP="0049681C">
      <w:pPr>
        <w:jc w:val="center"/>
        <w:rPr>
          <w:sz w:val="36"/>
          <w:szCs w:val="36"/>
        </w:rPr>
      </w:pPr>
    </w:p>
    <w:p w:rsidR="0049681C" w:rsidRDefault="0049681C" w:rsidP="0049681C">
      <w:pPr>
        <w:jc w:val="center"/>
        <w:rPr>
          <w:b/>
          <w:sz w:val="36"/>
          <w:szCs w:val="36"/>
        </w:rPr>
      </w:pPr>
      <w:r w:rsidRPr="0049681C">
        <w:rPr>
          <w:b/>
          <w:sz w:val="36"/>
          <w:szCs w:val="36"/>
        </w:rPr>
        <w:t xml:space="preserve">PPG MEETING </w:t>
      </w:r>
      <w:r w:rsidR="00580804">
        <w:rPr>
          <w:b/>
          <w:sz w:val="36"/>
          <w:szCs w:val="36"/>
        </w:rPr>
        <w:t xml:space="preserve">HELD </w:t>
      </w:r>
      <w:r w:rsidRPr="0049681C">
        <w:rPr>
          <w:b/>
          <w:sz w:val="36"/>
          <w:szCs w:val="36"/>
        </w:rPr>
        <w:t>ON 11 APRIL 2003</w:t>
      </w:r>
    </w:p>
    <w:p w:rsidR="0049681C" w:rsidRDefault="0049681C" w:rsidP="0049681C">
      <w:pPr>
        <w:rPr>
          <w:rFonts w:ascii="Times New Roman" w:hAnsi="Times New Roman" w:cs="Times New Roman"/>
          <w:sz w:val="24"/>
          <w:szCs w:val="24"/>
        </w:rPr>
      </w:pPr>
    </w:p>
    <w:p w:rsidR="0049681C" w:rsidRDefault="0049681C" w:rsidP="00580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 were </w:t>
      </w:r>
    </w:p>
    <w:p w:rsidR="0049681C" w:rsidRDefault="0049681C" w:rsidP="00580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Brown           Chairman</w:t>
      </w:r>
    </w:p>
    <w:p w:rsidR="0049681C" w:rsidRDefault="0049681C" w:rsidP="00580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Knowles     Vice Chairman</w:t>
      </w:r>
    </w:p>
    <w:p w:rsidR="0049681C" w:rsidRDefault="00580804" w:rsidP="00580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Dawn Barnham    </w:t>
      </w:r>
      <w:r w:rsidR="004968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Clinic Manager</w:t>
      </w:r>
    </w:p>
    <w:p w:rsidR="00580804" w:rsidRDefault="00580804" w:rsidP="00580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Canham</w:t>
      </w:r>
    </w:p>
    <w:p w:rsidR="00580804" w:rsidRDefault="00580804" w:rsidP="00580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Marshall</w:t>
      </w:r>
    </w:p>
    <w:p w:rsidR="00580804" w:rsidRPr="0049681C" w:rsidRDefault="00580804" w:rsidP="00580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Absentees were Dr Ross and Dr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Karrati</w:t>
      </w:r>
      <w:proofErr w:type="spellEnd"/>
      <w:r>
        <w:rPr>
          <w:rFonts w:ascii="Times New Roman" w:hAnsi="Times New Roman" w:cs="Times New Roman"/>
          <w:sz w:val="24"/>
          <w:szCs w:val="24"/>
        </w:rPr>
        <w:t>, on annual leave.</w:t>
      </w:r>
    </w:p>
    <w:p w:rsidR="00580804" w:rsidRDefault="00580804" w:rsidP="005808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0804" w:rsidRDefault="00580804" w:rsidP="002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topic was Mental Health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Diabities</w:t>
      </w:r>
      <w:proofErr w:type="spellEnd"/>
    </w:p>
    <w:p w:rsidR="00A502A1" w:rsidRDefault="00580804" w:rsidP="002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Brown had made contact with a Mr 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Whistlecraft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Community Advocate and a MESH Neighbourhood Development Officer</w:t>
      </w:r>
      <w:r w:rsidR="00A502A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A502A1">
        <w:rPr>
          <w:rFonts w:ascii="Times New Roman" w:hAnsi="Times New Roman" w:cs="Times New Roman"/>
          <w:sz w:val="24"/>
          <w:szCs w:val="24"/>
        </w:rPr>
        <w:t>Shrublands</w:t>
      </w:r>
      <w:proofErr w:type="spellEnd"/>
      <w:r w:rsidR="00A502A1">
        <w:rPr>
          <w:rFonts w:ascii="Times New Roman" w:hAnsi="Times New Roman" w:cs="Times New Roman"/>
          <w:sz w:val="24"/>
          <w:szCs w:val="24"/>
        </w:rPr>
        <w:t xml:space="preserve"> Centre Office to discuss use of facilities for Gorleston and Hopton Surgeries Dementia Patients. </w:t>
      </w:r>
      <w:proofErr w:type="gramStart"/>
      <w:r w:rsidR="00A502A1">
        <w:rPr>
          <w:rFonts w:ascii="Times New Roman" w:hAnsi="Times New Roman" w:cs="Times New Roman"/>
          <w:sz w:val="24"/>
          <w:szCs w:val="24"/>
        </w:rPr>
        <w:t>Which was very successful.</w:t>
      </w:r>
      <w:proofErr w:type="gramEnd"/>
      <w:r w:rsidR="00A502A1">
        <w:rPr>
          <w:rFonts w:ascii="Times New Roman" w:hAnsi="Times New Roman" w:cs="Times New Roman"/>
          <w:sz w:val="24"/>
          <w:szCs w:val="24"/>
        </w:rPr>
        <w:t xml:space="preserve"> Dawn Barnham will discuss with Dr Ross when she returns from Annul leave about having a meeting with Mr </w:t>
      </w:r>
      <w:proofErr w:type="spellStart"/>
      <w:r w:rsidR="00A502A1">
        <w:rPr>
          <w:rFonts w:ascii="Times New Roman" w:hAnsi="Times New Roman" w:cs="Times New Roman"/>
          <w:sz w:val="24"/>
          <w:szCs w:val="24"/>
        </w:rPr>
        <w:t>Whistlecraft</w:t>
      </w:r>
      <w:proofErr w:type="spellEnd"/>
      <w:r w:rsidR="00A502A1">
        <w:rPr>
          <w:rFonts w:ascii="Times New Roman" w:hAnsi="Times New Roman" w:cs="Times New Roman"/>
          <w:sz w:val="24"/>
          <w:szCs w:val="24"/>
        </w:rPr>
        <w:t xml:space="preserve"> and the PPG.</w:t>
      </w:r>
    </w:p>
    <w:p w:rsidR="00A502A1" w:rsidRDefault="00A502A1" w:rsidP="002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Canham and Shirley Marshall was concerned that patients with Diabetics were not having check-ups.  </w:t>
      </w:r>
    </w:p>
    <w:p w:rsidR="00A502A1" w:rsidRDefault="00A502A1" w:rsidP="002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Barnham said she will follow this up with the Doctors</w:t>
      </w:r>
    </w:p>
    <w:p w:rsidR="00A502A1" w:rsidRDefault="00A502A1" w:rsidP="002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concern with the receptionists at Hopton Surgery. Dawn Barnham said she was looking into having a Receptionist Manager there.</w:t>
      </w:r>
    </w:p>
    <w:p w:rsidR="00276AAA" w:rsidRDefault="00A502A1" w:rsidP="00276A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</w:t>
      </w:r>
      <w:r w:rsidR="00276AAA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discussion about raising money to he</w:t>
      </w:r>
      <w:r w:rsidR="00276AAA">
        <w:rPr>
          <w:rFonts w:ascii="Times New Roman" w:hAnsi="Times New Roman" w:cs="Times New Roman"/>
          <w:sz w:val="24"/>
          <w:szCs w:val="24"/>
        </w:rPr>
        <w:t>lp with costs that would occur if we did obtain a meeting place for a dementia patient’s workshop, and hopefully one for Diabetics. A car boot sale seemed to be the best way forward,</w:t>
      </w:r>
    </w:p>
    <w:p w:rsidR="00276AAA" w:rsidRDefault="00276AAA" w:rsidP="002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agreed to meet monthly instead of two monthly as we felt that two monthly meetings were not viable at this present time.</w:t>
      </w:r>
    </w:p>
    <w:p w:rsidR="00276AAA" w:rsidRDefault="00276AAA" w:rsidP="002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clinic manager will give us a date when the meeting room will be free for us next month</w:t>
      </w:r>
    </w:p>
    <w:p w:rsidR="00A502A1" w:rsidRDefault="00276AAA" w:rsidP="002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closed at 3,30pm    </w:t>
      </w:r>
    </w:p>
    <w:p w:rsidR="00580804" w:rsidRDefault="00A502A1" w:rsidP="0027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agreed that it might be better, owing to our contact  </w:t>
      </w:r>
    </w:p>
    <w:p w:rsidR="00A502A1" w:rsidRPr="0049681C" w:rsidRDefault="00A502A1" w:rsidP="00276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02A1" w:rsidRPr="00496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C"/>
    <w:rsid w:val="00160053"/>
    <w:rsid w:val="00276AAA"/>
    <w:rsid w:val="0049681C"/>
    <w:rsid w:val="00580804"/>
    <w:rsid w:val="00661090"/>
    <w:rsid w:val="00A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Brown</dc:creator>
  <cp:lastModifiedBy>Dawn Butler</cp:lastModifiedBy>
  <cp:revision>2</cp:revision>
  <dcterms:created xsi:type="dcterms:W3CDTF">2013-04-15T09:23:00Z</dcterms:created>
  <dcterms:modified xsi:type="dcterms:W3CDTF">2013-04-15T09:23:00Z</dcterms:modified>
</cp:coreProperties>
</file>